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7" w:rsidRDefault="00AA6360" w:rsidP="00FC4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- </w:t>
      </w:r>
      <w:r w:rsidR="00FC4377">
        <w:rPr>
          <w:rFonts w:ascii="Arial" w:hAnsi="Arial" w:cs="Arial"/>
          <w:b/>
        </w:rPr>
        <w:t>D</w:t>
      </w:r>
      <w:r w:rsidR="00FC4377" w:rsidRPr="006725EC">
        <w:rPr>
          <w:rFonts w:ascii="Arial" w:hAnsi="Arial" w:cs="Arial"/>
          <w:b/>
        </w:rPr>
        <w:t>OCUMENTAÇÃO A SER APRESENTADA PELO PROPONENTE</w:t>
      </w:r>
    </w:p>
    <w:p w:rsidR="00FC4377" w:rsidRDefault="00FC4377" w:rsidP="00FC4377">
      <w:pPr>
        <w:jc w:val="center"/>
        <w:rPr>
          <w:rFonts w:ascii="Arial" w:hAnsi="Arial" w:cs="Arial"/>
          <w:b/>
        </w:rPr>
      </w:pPr>
    </w:p>
    <w:p w:rsidR="00FC4377" w:rsidRPr="006725EC" w:rsidRDefault="00FC4377" w:rsidP="00FC4377">
      <w:pPr>
        <w:jc w:val="both"/>
      </w:pPr>
      <w:r>
        <w:t>1.</w:t>
      </w:r>
      <w:r w:rsidRPr="006725EC">
        <w:t xml:space="preserve"> Proposta comercial contendo:</w:t>
      </w:r>
    </w:p>
    <w:p w:rsidR="00FC4377" w:rsidRPr="006725EC" w:rsidRDefault="00FC4377" w:rsidP="00FC4377">
      <w:pPr>
        <w:ind w:left="1413" w:hanging="705"/>
        <w:jc w:val="both"/>
      </w:pPr>
      <w:r>
        <w:t>1.1</w:t>
      </w:r>
      <w:r>
        <w:tab/>
        <w:t>M</w:t>
      </w:r>
      <w:r w:rsidRPr="006725EC">
        <w:t xml:space="preserve">emorial descritivo do imóvel, </w:t>
      </w:r>
      <w:proofErr w:type="spellStart"/>
      <w:r w:rsidRPr="006725EC">
        <w:t>folderes</w:t>
      </w:r>
      <w:proofErr w:type="spellEnd"/>
      <w:r w:rsidRPr="006725EC">
        <w:t xml:space="preserve"> e desenhos de arquitetura e de instalações hidráulicas e elétricas, em mídia eletrônica;</w:t>
      </w:r>
    </w:p>
    <w:p w:rsidR="00FC4377" w:rsidRPr="006725EC" w:rsidRDefault="00FC4377" w:rsidP="00FC4377">
      <w:pPr>
        <w:jc w:val="both"/>
      </w:pPr>
      <w:r w:rsidRPr="006725EC">
        <w:t xml:space="preserve"> </w:t>
      </w:r>
      <w:r w:rsidRPr="006725EC">
        <w:tab/>
      </w:r>
      <w:r>
        <w:t>1.2</w:t>
      </w:r>
      <w:r>
        <w:tab/>
        <w:t>Á</w:t>
      </w:r>
      <w:r w:rsidRPr="006725EC">
        <w:t>rea útil disponível do imóvel;</w:t>
      </w:r>
    </w:p>
    <w:p w:rsidR="00FC4377" w:rsidRPr="006725EC" w:rsidRDefault="00FC4377" w:rsidP="00FC4377">
      <w:pPr>
        <w:ind w:left="1416" w:hanging="663"/>
        <w:jc w:val="both"/>
      </w:pPr>
      <w:r>
        <w:t>1.3</w:t>
      </w:r>
      <w:r>
        <w:tab/>
        <w:t>P</w:t>
      </w:r>
      <w:r w:rsidRPr="006725EC">
        <w:t>reço de locação por m2 da área total ofertada, consideradas todas as especificações previstas neste chamamento;</w:t>
      </w:r>
    </w:p>
    <w:p w:rsidR="00FC4377" w:rsidRPr="006725EC" w:rsidRDefault="00FC4377" w:rsidP="00FC4377">
      <w:pPr>
        <w:ind w:left="1416" w:hanging="663"/>
        <w:jc w:val="both"/>
      </w:pPr>
      <w:r>
        <w:t>1.4</w:t>
      </w:r>
      <w:r>
        <w:tab/>
        <w:t>V</w:t>
      </w:r>
      <w:r w:rsidRPr="006725EC">
        <w:t xml:space="preserve">alor mensal e anual da locação, em valor presente à data de apresentação da proposta; </w:t>
      </w:r>
    </w:p>
    <w:p w:rsidR="00FC4377" w:rsidRPr="006725EC" w:rsidRDefault="00FC4377" w:rsidP="00FC4377">
      <w:pPr>
        <w:ind w:firstLine="708"/>
        <w:jc w:val="both"/>
      </w:pPr>
      <w:r>
        <w:t>1.5</w:t>
      </w:r>
      <w:r>
        <w:tab/>
        <w:t>I</w:t>
      </w:r>
      <w:r w:rsidRPr="006725EC">
        <w:t xml:space="preserve">dentificação dos proprietários e seus procuradores; </w:t>
      </w:r>
    </w:p>
    <w:p w:rsidR="00FC4377" w:rsidRPr="006725EC" w:rsidRDefault="00FC4377" w:rsidP="00FC4377">
      <w:pPr>
        <w:ind w:firstLine="708"/>
        <w:jc w:val="both"/>
      </w:pPr>
      <w:r>
        <w:t>1.6</w:t>
      </w:r>
      <w:r>
        <w:tab/>
        <w:t>I</w:t>
      </w:r>
      <w:r w:rsidRPr="006725EC">
        <w:t>dentificação dos responsáveis legais para assinatura do contrato;</w:t>
      </w:r>
    </w:p>
    <w:p w:rsidR="00FC4377" w:rsidRPr="006725EC" w:rsidRDefault="00FC4377" w:rsidP="00FC4377">
      <w:pPr>
        <w:jc w:val="both"/>
      </w:pPr>
      <w:r w:rsidRPr="006725EC">
        <w:t xml:space="preserve"> </w:t>
      </w:r>
      <w:r w:rsidRPr="006725EC">
        <w:tab/>
      </w:r>
      <w:r>
        <w:t>1.7</w:t>
      </w:r>
      <w:r>
        <w:tab/>
        <w:t>P</w:t>
      </w:r>
      <w:r w:rsidRPr="006725EC">
        <w:t>razo de validade de, no mínimo, 180 dias;</w:t>
      </w:r>
    </w:p>
    <w:p w:rsidR="00FC4377" w:rsidRPr="006725EC" w:rsidRDefault="00FC4377" w:rsidP="00FC4377">
      <w:pPr>
        <w:ind w:firstLine="708"/>
        <w:jc w:val="both"/>
      </w:pPr>
      <w:r>
        <w:t xml:space="preserve">1.8 </w:t>
      </w:r>
      <w:r>
        <w:tab/>
        <w:t>D</w:t>
      </w:r>
      <w:r w:rsidRPr="006725EC">
        <w:t>ados para contato (correio eletrônico, número de telefone/fac-símile).</w:t>
      </w:r>
    </w:p>
    <w:p w:rsidR="004228CF" w:rsidRDefault="00DB4A1D"/>
    <w:sectPr w:rsidR="004228CF" w:rsidSect="0062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C4377"/>
    <w:rsid w:val="000B4A7D"/>
    <w:rsid w:val="0027158D"/>
    <w:rsid w:val="002B6E67"/>
    <w:rsid w:val="00AA6360"/>
    <w:rsid w:val="00BB47B3"/>
    <w:rsid w:val="00CF3CC4"/>
    <w:rsid w:val="00F17801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615</Characters>
  <Application>Microsoft Office Word</Application>
  <DocSecurity>0</DocSecurity>
  <Lines>5</Lines>
  <Paragraphs>1</Paragraphs>
  <ScaleCrop>false</ScaleCrop>
  <Company>SEF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</cp:revision>
  <cp:lastPrinted>2015-11-19T12:58:00Z</cp:lastPrinted>
  <dcterms:created xsi:type="dcterms:W3CDTF">2015-11-17T18:54:00Z</dcterms:created>
  <dcterms:modified xsi:type="dcterms:W3CDTF">2015-11-19T12:58:00Z</dcterms:modified>
</cp:coreProperties>
</file>