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0" w:type="dxa"/>
        <w:tblInd w:w="-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8332"/>
      </w:tblGrid>
      <w:tr w:rsidR="00E67A6B" w:rsidRPr="00B4658E" w14:paraId="6D694B55" w14:textId="77777777" w:rsidTr="00E67A6B">
        <w:trPr>
          <w:trHeight w:val="1286"/>
        </w:trPr>
        <w:tc>
          <w:tcPr>
            <w:tcW w:w="1638" w:type="dxa"/>
          </w:tcPr>
          <w:p w14:paraId="6790A1A3" w14:textId="77777777" w:rsidR="00E67A6B" w:rsidRPr="00B4658E" w:rsidRDefault="00D31CD5" w:rsidP="00091698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object w:dxaOrig="1440" w:dyaOrig="1440" w14:anchorId="7E0D85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.5pt;margin-top:1.8pt;width:63pt;height:63pt;z-index:251658240" fillcolor="window">
                  <v:imagedata r:id="rId8" o:title=""/>
                </v:shape>
                <o:OLEObject Type="Embed" ProgID="PBrush" ShapeID="_x0000_s1026" DrawAspect="Content" ObjectID="_1752910795" r:id="rId9"/>
              </w:object>
            </w:r>
          </w:p>
        </w:tc>
        <w:tc>
          <w:tcPr>
            <w:tcW w:w="8332" w:type="dxa"/>
            <w:vAlign w:val="center"/>
          </w:tcPr>
          <w:p w14:paraId="3295E9D2" w14:textId="77777777" w:rsidR="00E67A6B" w:rsidRPr="009529D3" w:rsidRDefault="00E67A6B" w:rsidP="009529D3">
            <w:pPr>
              <w:pStyle w:val="Recuodecorpodetexto"/>
              <w:spacing w:before="0" w:after="0"/>
              <w:ind w:firstLine="0"/>
              <w:jc w:val="center"/>
              <w:outlineLvl w:val="0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 w:rsidRPr="009529D3">
              <w:rPr>
                <w:rFonts w:ascii="Arial" w:hAnsi="Arial" w:cs="Arial"/>
                <w:sz w:val="22"/>
                <w:szCs w:val="22"/>
                <w:lang w:val="pt-BR" w:eastAsia="pt-BR"/>
              </w:rPr>
              <w:t xml:space="preserve">Governo do Distrito Federal </w:t>
            </w:r>
          </w:p>
          <w:p w14:paraId="3C37DD94" w14:textId="012FA6C6" w:rsidR="00E67A6B" w:rsidRPr="009529D3" w:rsidRDefault="00E67A6B" w:rsidP="009529D3">
            <w:pPr>
              <w:pStyle w:val="Recuodecorpodetexto"/>
              <w:spacing w:before="0" w:after="0"/>
              <w:ind w:firstLine="0"/>
              <w:jc w:val="center"/>
              <w:outlineLvl w:val="0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 w:rsidRPr="009529D3">
              <w:rPr>
                <w:rFonts w:ascii="Arial" w:hAnsi="Arial" w:cs="Arial"/>
                <w:sz w:val="22"/>
                <w:szCs w:val="22"/>
                <w:lang w:val="pt-BR" w:eastAsia="pt-BR"/>
              </w:rPr>
              <w:t>Secretaria de Estado d</w:t>
            </w:r>
            <w:r w:rsidR="0078193E">
              <w:rPr>
                <w:rFonts w:ascii="Arial" w:hAnsi="Arial" w:cs="Arial"/>
                <w:sz w:val="22"/>
                <w:szCs w:val="22"/>
                <w:lang w:val="pt-BR" w:eastAsia="pt-BR"/>
              </w:rPr>
              <w:t>e</w:t>
            </w:r>
            <w:r w:rsidRPr="009529D3">
              <w:rPr>
                <w:rFonts w:ascii="Arial" w:hAnsi="Arial" w:cs="Arial"/>
                <w:sz w:val="22"/>
                <w:szCs w:val="22"/>
                <w:lang w:val="pt-BR" w:eastAsia="pt-BR"/>
              </w:rPr>
              <w:t xml:space="preserve"> </w:t>
            </w:r>
            <w:r w:rsidR="0078193E">
              <w:rPr>
                <w:rFonts w:ascii="Arial" w:hAnsi="Arial" w:cs="Arial"/>
                <w:sz w:val="22"/>
                <w:szCs w:val="22"/>
                <w:lang w:val="pt-BR" w:eastAsia="pt-BR"/>
              </w:rPr>
              <w:t>Fazenda</w:t>
            </w:r>
          </w:p>
          <w:p w14:paraId="5454C989" w14:textId="319F26DD" w:rsidR="009529D3" w:rsidRPr="009529D3" w:rsidRDefault="009529D3" w:rsidP="009529D3">
            <w:pPr>
              <w:pStyle w:val="Recuodecorpodetexto"/>
              <w:spacing w:before="0" w:after="0"/>
              <w:ind w:firstLine="0"/>
              <w:jc w:val="center"/>
              <w:outlineLvl w:val="0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sz w:val="22"/>
                <w:szCs w:val="22"/>
                <w:lang w:val="pt-BR" w:eastAsia="pt-BR"/>
              </w:rPr>
              <w:t>Secretaria Executiva de Fazenda</w:t>
            </w:r>
          </w:p>
          <w:p w14:paraId="463C4AC3" w14:textId="77777777" w:rsidR="00E67A6B" w:rsidRPr="00B4658E" w:rsidRDefault="00E67A6B" w:rsidP="009529D3">
            <w:pPr>
              <w:pStyle w:val="Recuodecorpodetexto"/>
              <w:spacing w:before="0" w:after="0"/>
              <w:ind w:firstLine="0"/>
              <w:jc w:val="center"/>
              <w:outlineLvl w:val="0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 w:rsidRPr="00B4658E">
              <w:rPr>
                <w:rFonts w:ascii="Arial" w:hAnsi="Arial" w:cs="Arial"/>
                <w:sz w:val="22"/>
                <w:szCs w:val="22"/>
                <w:lang w:val="pt-BR" w:eastAsia="pt-BR"/>
              </w:rPr>
              <w:t>Subsecretaria da Receita</w:t>
            </w:r>
          </w:p>
          <w:p w14:paraId="528A8CD4" w14:textId="77777777" w:rsidR="009529D3" w:rsidRPr="009529D3" w:rsidRDefault="009529D3" w:rsidP="009529D3">
            <w:pPr>
              <w:pStyle w:val="Recuodecorpodetexto"/>
              <w:spacing w:before="0" w:after="0"/>
              <w:ind w:firstLine="0"/>
              <w:jc w:val="center"/>
              <w:outlineLvl w:val="0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 w:rsidRPr="009529D3">
              <w:rPr>
                <w:rFonts w:ascii="Arial" w:hAnsi="Arial" w:cs="Arial"/>
                <w:sz w:val="22"/>
                <w:szCs w:val="22"/>
                <w:lang w:val="pt-BR" w:eastAsia="pt-BR"/>
              </w:rPr>
              <w:t>Coordenação de Cadastro, Escrituração e Documentos Fiscais Digitais</w:t>
            </w:r>
          </w:p>
          <w:p w14:paraId="30C98884" w14:textId="77777777" w:rsidR="00C33AC2" w:rsidRDefault="009529D3" w:rsidP="00FB20CB">
            <w:pPr>
              <w:pStyle w:val="Recuodecorpodetexto"/>
              <w:spacing w:before="0" w:after="0"/>
              <w:ind w:firstLine="0"/>
              <w:jc w:val="center"/>
              <w:outlineLvl w:val="0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 w:rsidRPr="009529D3">
              <w:rPr>
                <w:rFonts w:ascii="Arial" w:hAnsi="Arial" w:cs="Arial"/>
                <w:sz w:val="22"/>
                <w:szCs w:val="22"/>
                <w:lang w:val="pt-BR" w:eastAsia="pt-BR"/>
              </w:rPr>
              <w:t xml:space="preserve"> Gerência de Escrituração e Documentos Fiscais Digitais</w:t>
            </w:r>
          </w:p>
          <w:p w14:paraId="439605CC" w14:textId="5C9913E7" w:rsidR="00ED2334" w:rsidRPr="00B4658E" w:rsidRDefault="00FF128F" w:rsidP="00FF128F">
            <w:pPr>
              <w:pStyle w:val="Recuodecorpodetexto"/>
              <w:spacing w:before="0" w:after="0"/>
              <w:ind w:firstLine="0"/>
              <w:jc w:val="center"/>
              <w:outlineLvl w:val="0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 w:rsidRPr="00FF128F">
              <w:rPr>
                <w:rFonts w:ascii="Arial" w:hAnsi="Arial" w:cs="Arial"/>
                <w:sz w:val="22"/>
                <w:szCs w:val="22"/>
                <w:lang w:val="pt-BR" w:eastAsia="pt-BR"/>
              </w:rPr>
              <w:t>Núcleo de Documentos Fiscais Digitais</w:t>
            </w:r>
          </w:p>
        </w:tc>
      </w:tr>
    </w:tbl>
    <w:p w14:paraId="4AC616B2" w14:textId="77777777" w:rsidR="00C33AC2" w:rsidRDefault="00C33AC2" w:rsidP="00C57638">
      <w:pPr>
        <w:ind w:left="-567" w:right="-568"/>
        <w:jc w:val="both"/>
        <w:rPr>
          <w:rFonts w:ascii="Arial" w:hAnsi="Arial" w:cs="Arial"/>
          <w:b/>
        </w:rPr>
      </w:pPr>
    </w:p>
    <w:p w14:paraId="4F44AF10" w14:textId="1F53D08D" w:rsidR="00E76D4D" w:rsidRPr="00C33AC2" w:rsidRDefault="002D3AC8" w:rsidP="00C57638">
      <w:pPr>
        <w:ind w:left="-567" w:right="-568"/>
        <w:jc w:val="both"/>
        <w:rPr>
          <w:rFonts w:ascii="Arial" w:hAnsi="Arial" w:cs="Arial"/>
          <w:b/>
        </w:rPr>
      </w:pPr>
      <w:r w:rsidRPr="00C33AC2">
        <w:rPr>
          <w:rFonts w:ascii="Arial" w:hAnsi="Arial" w:cs="Arial"/>
          <w:b/>
        </w:rPr>
        <w:t>Comunicado N.º</w:t>
      </w:r>
      <w:r w:rsidR="009529D3" w:rsidRPr="00C33AC2">
        <w:rPr>
          <w:rFonts w:ascii="Arial" w:hAnsi="Arial" w:cs="Arial"/>
          <w:b/>
        </w:rPr>
        <w:t xml:space="preserve"> </w:t>
      </w:r>
      <w:r w:rsidR="009529D3" w:rsidRPr="009E6342">
        <w:rPr>
          <w:rFonts w:ascii="Arial" w:hAnsi="Arial" w:cs="Arial"/>
          <w:b/>
        </w:rPr>
        <w:t>0</w:t>
      </w:r>
      <w:r w:rsidR="000D3837" w:rsidRPr="009E6342">
        <w:rPr>
          <w:rFonts w:ascii="Arial" w:hAnsi="Arial" w:cs="Arial"/>
          <w:b/>
        </w:rPr>
        <w:t>2</w:t>
      </w:r>
      <w:r w:rsidR="009529D3" w:rsidRPr="00C33AC2">
        <w:rPr>
          <w:rFonts w:ascii="Arial" w:hAnsi="Arial" w:cs="Arial"/>
          <w:b/>
        </w:rPr>
        <w:t>/202</w:t>
      </w:r>
      <w:r w:rsidR="00B26343">
        <w:rPr>
          <w:rFonts w:ascii="Arial" w:hAnsi="Arial" w:cs="Arial"/>
          <w:b/>
        </w:rPr>
        <w:t>3</w:t>
      </w:r>
      <w:r w:rsidR="00E76D4D" w:rsidRPr="00C33AC2">
        <w:rPr>
          <w:rFonts w:ascii="Arial" w:hAnsi="Arial" w:cs="Arial"/>
          <w:b/>
        </w:rPr>
        <w:t xml:space="preserve"> – </w:t>
      </w:r>
      <w:r w:rsidR="007A283C">
        <w:rPr>
          <w:rFonts w:ascii="Arial" w:hAnsi="Arial" w:cs="Arial"/>
          <w:b/>
          <w:lang w:eastAsia="pt-BR"/>
        </w:rPr>
        <w:t>N</w:t>
      </w:r>
      <w:r w:rsidR="00B83060">
        <w:rPr>
          <w:rFonts w:ascii="Arial" w:hAnsi="Arial" w:cs="Arial"/>
          <w:b/>
          <w:lang w:eastAsia="pt-BR"/>
        </w:rPr>
        <w:t>UDOD/</w:t>
      </w:r>
      <w:r w:rsidR="007A283C">
        <w:rPr>
          <w:rFonts w:ascii="Arial" w:hAnsi="Arial" w:cs="Arial"/>
          <w:b/>
        </w:rPr>
        <w:t>G</w:t>
      </w:r>
      <w:r w:rsidR="00B83060">
        <w:rPr>
          <w:rFonts w:ascii="Arial" w:hAnsi="Arial" w:cs="Arial"/>
          <w:b/>
        </w:rPr>
        <w:t>EDIG</w:t>
      </w:r>
      <w:r w:rsidR="007A283C" w:rsidRPr="00C33AC2">
        <w:rPr>
          <w:rFonts w:ascii="Arial" w:hAnsi="Arial" w:cs="Arial"/>
          <w:b/>
        </w:rPr>
        <w:t>/C</w:t>
      </w:r>
      <w:r w:rsidR="00B83060">
        <w:rPr>
          <w:rFonts w:ascii="Arial" w:hAnsi="Arial" w:cs="Arial"/>
          <w:b/>
        </w:rPr>
        <w:t>ODIG</w:t>
      </w:r>
      <w:r w:rsidR="007A283C" w:rsidRPr="00C33AC2">
        <w:rPr>
          <w:rFonts w:ascii="Arial" w:hAnsi="Arial" w:cs="Arial"/>
          <w:b/>
        </w:rPr>
        <w:t>/</w:t>
      </w:r>
      <w:r w:rsidR="007A283C">
        <w:rPr>
          <w:rFonts w:ascii="Arial" w:hAnsi="Arial" w:cs="Arial"/>
          <w:b/>
          <w:bCs/>
        </w:rPr>
        <w:t>S</w:t>
      </w:r>
      <w:r w:rsidR="00B83060">
        <w:rPr>
          <w:rFonts w:ascii="Arial" w:hAnsi="Arial" w:cs="Arial"/>
          <w:b/>
          <w:bCs/>
        </w:rPr>
        <w:t>UREC</w:t>
      </w:r>
    </w:p>
    <w:p w14:paraId="5C9139D3" w14:textId="65AE8752" w:rsidR="00A07EA7" w:rsidRPr="009E6342" w:rsidRDefault="00E76D4D" w:rsidP="00C57638">
      <w:pPr>
        <w:ind w:left="-567" w:right="-568"/>
        <w:jc w:val="both"/>
        <w:rPr>
          <w:rFonts w:ascii="Arial" w:hAnsi="Arial" w:cs="Arial"/>
        </w:rPr>
      </w:pPr>
      <w:r w:rsidRPr="00C33AC2">
        <w:rPr>
          <w:rFonts w:ascii="Arial" w:hAnsi="Arial" w:cs="Arial"/>
          <w:b/>
        </w:rPr>
        <w:t>A</w:t>
      </w:r>
      <w:r w:rsidR="00E67A6B" w:rsidRPr="00C33AC2">
        <w:rPr>
          <w:rFonts w:ascii="Arial" w:hAnsi="Arial" w:cs="Arial"/>
          <w:b/>
        </w:rPr>
        <w:t>ssunto</w:t>
      </w:r>
      <w:r w:rsidR="00E67A6B" w:rsidRPr="00C33AC2">
        <w:rPr>
          <w:rFonts w:ascii="Arial" w:hAnsi="Arial" w:cs="Arial"/>
        </w:rPr>
        <w:t xml:space="preserve">: </w:t>
      </w:r>
      <w:r w:rsidR="00481D95" w:rsidRPr="009E6342">
        <w:rPr>
          <w:rFonts w:ascii="Arial" w:hAnsi="Arial" w:cs="Arial"/>
        </w:rPr>
        <w:t xml:space="preserve">Rejeição de NF-e, modelo 55, com </w:t>
      </w:r>
      <w:r w:rsidR="00A07EA7" w:rsidRPr="009E6342">
        <w:rPr>
          <w:rFonts w:ascii="Arial" w:hAnsi="Arial" w:cs="Arial"/>
        </w:rPr>
        <w:t>campo Código de Benefício Fiscal</w:t>
      </w:r>
      <w:r w:rsidR="000D3837" w:rsidRPr="009E6342">
        <w:rPr>
          <w:rFonts w:ascii="Arial" w:hAnsi="Arial" w:cs="Arial"/>
        </w:rPr>
        <w:t xml:space="preserve"> – cBenef </w:t>
      </w:r>
      <w:r w:rsidR="00481D95" w:rsidRPr="009E6342">
        <w:rPr>
          <w:rFonts w:ascii="Arial" w:hAnsi="Arial" w:cs="Arial"/>
        </w:rPr>
        <w:t>preenchido incorretamente</w:t>
      </w:r>
      <w:r w:rsidR="00A07EA7" w:rsidRPr="009E6342">
        <w:rPr>
          <w:rFonts w:ascii="Arial" w:hAnsi="Arial" w:cs="Arial"/>
        </w:rPr>
        <w:t>.</w:t>
      </w:r>
    </w:p>
    <w:p w14:paraId="46AE4793" w14:textId="6402A11A" w:rsidR="00FC5627" w:rsidRPr="00CE691F" w:rsidRDefault="00E67A6B" w:rsidP="0078193E">
      <w:pPr>
        <w:ind w:left="-567" w:right="-568"/>
        <w:jc w:val="both"/>
        <w:rPr>
          <w:rFonts w:ascii="Arial" w:hAnsi="Arial" w:cs="Arial"/>
        </w:rPr>
      </w:pPr>
      <w:r w:rsidRPr="00C33AC2">
        <w:rPr>
          <w:rFonts w:ascii="Arial" w:hAnsi="Arial" w:cs="Arial"/>
        </w:rPr>
        <w:t xml:space="preserve">A Secretaria de </w:t>
      </w:r>
      <w:r w:rsidR="00A07EA7" w:rsidRPr="00C33AC2">
        <w:rPr>
          <w:rFonts w:ascii="Arial" w:hAnsi="Arial" w:cs="Arial"/>
        </w:rPr>
        <w:t xml:space="preserve">Estado de </w:t>
      </w:r>
      <w:r w:rsidR="00BC2C6A">
        <w:rPr>
          <w:rFonts w:ascii="Arial" w:hAnsi="Arial" w:cs="Arial"/>
        </w:rPr>
        <w:t>Fazenda</w:t>
      </w:r>
      <w:r w:rsidRPr="00C33AC2">
        <w:rPr>
          <w:rFonts w:ascii="Arial" w:hAnsi="Arial" w:cs="Arial"/>
        </w:rPr>
        <w:t xml:space="preserve"> – SE</w:t>
      </w:r>
      <w:r w:rsidR="00BC2C6A">
        <w:rPr>
          <w:rFonts w:ascii="Arial" w:hAnsi="Arial" w:cs="Arial"/>
        </w:rPr>
        <w:t>FAZ</w:t>
      </w:r>
      <w:r w:rsidR="001B7756">
        <w:rPr>
          <w:rFonts w:ascii="Arial" w:hAnsi="Arial" w:cs="Arial"/>
        </w:rPr>
        <w:t xml:space="preserve"> informa que </w:t>
      </w:r>
      <w:r w:rsidR="001B7756" w:rsidRPr="00CC41E6">
        <w:rPr>
          <w:rFonts w:ascii="Arial" w:hAnsi="Arial" w:cs="Arial"/>
        </w:rPr>
        <w:t xml:space="preserve">identificou </w:t>
      </w:r>
      <w:r w:rsidR="009C4AA7" w:rsidRPr="00CC41E6">
        <w:rPr>
          <w:rFonts w:ascii="Arial" w:hAnsi="Arial" w:cs="Arial"/>
        </w:rPr>
        <w:t xml:space="preserve">em </w:t>
      </w:r>
      <w:r w:rsidR="001B7756" w:rsidRPr="00CC41E6">
        <w:rPr>
          <w:rFonts w:ascii="Arial" w:hAnsi="Arial" w:cs="Arial"/>
        </w:rPr>
        <w:t xml:space="preserve">seus </w:t>
      </w:r>
      <w:r w:rsidR="00A77EDD">
        <w:rPr>
          <w:rFonts w:ascii="Arial" w:hAnsi="Arial" w:cs="Arial"/>
        </w:rPr>
        <w:t xml:space="preserve">sistemas </w:t>
      </w:r>
      <w:r w:rsidR="008F1FFF">
        <w:rPr>
          <w:rFonts w:ascii="Arial" w:hAnsi="Arial" w:cs="Arial"/>
        </w:rPr>
        <w:t xml:space="preserve">de informática, </w:t>
      </w:r>
      <w:r w:rsidR="006D3A6A" w:rsidRPr="00C33AC2">
        <w:rPr>
          <w:rFonts w:ascii="Arial" w:hAnsi="Arial" w:cs="Arial"/>
        </w:rPr>
        <w:t>NF-e emitidas</w:t>
      </w:r>
      <w:r w:rsidR="0043561D" w:rsidRPr="00C33AC2">
        <w:rPr>
          <w:rFonts w:ascii="Arial" w:hAnsi="Arial" w:cs="Arial"/>
        </w:rPr>
        <w:t xml:space="preserve"> </w:t>
      </w:r>
      <w:r w:rsidR="00D6222B">
        <w:rPr>
          <w:rFonts w:ascii="Arial" w:hAnsi="Arial" w:cs="Arial"/>
        </w:rPr>
        <w:t xml:space="preserve">por sua empresa e </w:t>
      </w:r>
      <w:r w:rsidR="00D6222B" w:rsidRPr="00030433">
        <w:rPr>
          <w:rFonts w:ascii="Arial" w:hAnsi="Arial" w:cs="Arial"/>
          <w:b/>
        </w:rPr>
        <w:t xml:space="preserve">que </w:t>
      </w:r>
      <w:r w:rsidR="006D3A6A" w:rsidRPr="00030433">
        <w:rPr>
          <w:rFonts w:ascii="Arial" w:hAnsi="Arial" w:cs="Arial"/>
          <w:b/>
        </w:rPr>
        <w:t>ser</w:t>
      </w:r>
      <w:r w:rsidR="007A0F2D" w:rsidRPr="00030433">
        <w:rPr>
          <w:rFonts w:ascii="Arial" w:hAnsi="Arial" w:cs="Arial"/>
          <w:b/>
        </w:rPr>
        <w:t xml:space="preserve">ão </w:t>
      </w:r>
      <w:r w:rsidR="006D3A6A" w:rsidRPr="00030433">
        <w:rPr>
          <w:rFonts w:ascii="Arial" w:hAnsi="Arial" w:cs="Arial"/>
          <w:b/>
        </w:rPr>
        <w:t xml:space="preserve">rejeitadas </w:t>
      </w:r>
      <w:r w:rsidR="009749D8" w:rsidRPr="00030433">
        <w:rPr>
          <w:rFonts w:ascii="Arial" w:hAnsi="Arial" w:cs="Arial"/>
          <w:b/>
        </w:rPr>
        <w:t xml:space="preserve">a partir </w:t>
      </w:r>
      <w:r w:rsidR="009749D8" w:rsidRPr="00CE691F">
        <w:rPr>
          <w:rFonts w:ascii="Arial" w:hAnsi="Arial" w:cs="Arial"/>
          <w:b/>
        </w:rPr>
        <w:t>de</w:t>
      </w:r>
      <w:r w:rsidR="002176D8" w:rsidRPr="00CE691F">
        <w:rPr>
          <w:rFonts w:ascii="Arial" w:hAnsi="Arial" w:cs="Arial"/>
          <w:b/>
        </w:rPr>
        <w:t xml:space="preserve"> Setembro</w:t>
      </w:r>
      <w:r w:rsidR="007A0F2D" w:rsidRPr="00CE691F">
        <w:rPr>
          <w:rFonts w:ascii="Arial" w:hAnsi="Arial" w:cs="Arial"/>
          <w:b/>
        </w:rPr>
        <w:t>/2023</w:t>
      </w:r>
      <w:r w:rsidR="009749D8" w:rsidRPr="00CE691F">
        <w:rPr>
          <w:rFonts w:ascii="Arial" w:hAnsi="Arial" w:cs="Arial"/>
          <w:b/>
        </w:rPr>
        <w:t>, caso continuem a serem preenchidas em desacordo com estas R</w:t>
      </w:r>
      <w:r w:rsidR="00E9091A" w:rsidRPr="00CE691F">
        <w:rPr>
          <w:rFonts w:ascii="Arial" w:hAnsi="Arial" w:cs="Arial"/>
          <w:b/>
        </w:rPr>
        <w:t>egras de Validação – RV.</w:t>
      </w:r>
    </w:p>
    <w:p w14:paraId="16CD6CD7" w14:textId="77777777" w:rsidR="00242A82" w:rsidRPr="00C33AC2" w:rsidRDefault="00242A82" w:rsidP="00242A82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[[[tabelavinc]]]</w:t>
      </w:r>
    </w:p>
    <w:p w14:paraId="4CA949B4" w14:textId="280AF044" w:rsidR="00030433" w:rsidRPr="00CE691F" w:rsidRDefault="00D004F5" w:rsidP="008616D9">
      <w:pPr>
        <w:ind w:left="-567" w:right="-568"/>
        <w:jc w:val="both"/>
        <w:rPr>
          <w:rFonts w:ascii="Arial" w:hAnsi="Arial" w:cs="Arial"/>
        </w:rPr>
      </w:pPr>
      <w:r w:rsidRPr="00CE691F">
        <w:rPr>
          <w:rFonts w:ascii="Arial" w:hAnsi="Arial" w:cs="Arial"/>
        </w:rPr>
        <w:t>D</w:t>
      </w:r>
      <w:r w:rsidR="00AB351A" w:rsidRPr="00CE691F">
        <w:rPr>
          <w:rFonts w:ascii="Arial" w:hAnsi="Arial" w:cs="Arial"/>
        </w:rPr>
        <w:t xml:space="preserve">esta forma, </w:t>
      </w:r>
      <w:r w:rsidR="0036567B" w:rsidRPr="00CE691F">
        <w:rPr>
          <w:rFonts w:ascii="Arial" w:hAnsi="Arial" w:cs="Arial"/>
        </w:rPr>
        <w:t xml:space="preserve">alertamos para </w:t>
      </w:r>
      <w:r w:rsidR="0036567B" w:rsidRPr="00CE691F">
        <w:rPr>
          <w:rFonts w:ascii="Arial" w:hAnsi="Arial" w:cs="Arial"/>
          <w:b/>
        </w:rPr>
        <w:t>urgência</w:t>
      </w:r>
      <w:r w:rsidR="0036567B" w:rsidRPr="00CE691F">
        <w:rPr>
          <w:rFonts w:ascii="Arial" w:hAnsi="Arial" w:cs="Arial"/>
        </w:rPr>
        <w:t xml:space="preserve"> </w:t>
      </w:r>
      <w:r w:rsidR="00AB351A" w:rsidRPr="00CE691F">
        <w:rPr>
          <w:rFonts w:ascii="Arial" w:hAnsi="Arial" w:cs="Arial"/>
        </w:rPr>
        <w:t xml:space="preserve">de </w:t>
      </w:r>
      <w:r w:rsidR="0036567B" w:rsidRPr="00CE691F">
        <w:rPr>
          <w:rFonts w:ascii="Arial" w:hAnsi="Arial" w:cs="Arial"/>
        </w:rPr>
        <w:t>que o seu aplicativo emissor seja imediatamente configurado</w:t>
      </w:r>
      <w:r w:rsidR="00891662" w:rsidRPr="00CE691F">
        <w:rPr>
          <w:rFonts w:ascii="Arial" w:hAnsi="Arial" w:cs="Arial"/>
        </w:rPr>
        <w:t xml:space="preserve"> e </w:t>
      </w:r>
      <w:r w:rsidR="004454E0" w:rsidRPr="00CE691F">
        <w:rPr>
          <w:rFonts w:ascii="Arial" w:hAnsi="Arial" w:cs="Arial"/>
        </w:rPr>
        <w:t>pre</w:t>
      </w:r>
      <w:r w:rsidR="00891662" w:rsidRPr="00CE691F">
        <w:rPr>
          <w:rFonts w:ascii="Arial" w:hAnsi="Arial" w:cs="Arial"/>
        </w:rPr>
        <w:t>enchido</w:t>
      </w:r>
      <w:r w:rsidR="0036567B" w:rsidRPr="00CE691F">
        <w:rPr>
          <w:rFonts w:ascii="Arial" w:hAnsi="Arial" w:cs="Arial"/>
        </w:rPr>
        <w:t xml:space="preserve"> com </w:t>
      </w:r>
      <w:r w:rsidR="0036567B">
        <w:rPr>
          <w:rFonts w:ascii="Arial" w:hAnsi="Arial" w:cs="Arial"/>
        </w:rPr>
        <w:t xml:space="preserve">os códigos cBenef constantes na </w:t>
      </w:r>
      <w:hyperlink r:id="rId10" w:history="1">
        <w:r w:rsidR="0036567B" w:rsidRPr="00891662">
          <w:rPr>
            <w:rStyle w:val="Hyperlink"/>
            <w:rFonts w:ascii="Arial" w:hAnsi="Arial" w:cs="Arial"/>
          </w:rPr>
          <w:t>Tabela do Anexo Único</w:t>
        </w:r>
        <w:r w:rsidR="00030433" w:rsidRPr="00891662">
          <w:rPr>
            <w:rStyle w:val="Hyperlink"/>
            <w:rFonts w:ascii="Arial" w:hAnsi="Arial" w:cs="Arial"/>
          </w:rPr>
          <w:t xml:space="preserve"> do Ato Declaratório GEREN nº 04, de 10 de maio de 2023</w:t>
        </w:r>
      </w:hyperlink>
      <w:r w:rsidR="00030433">
        <w:rPr>
          <w:rFonts w:ascii="Arial" w:hAnsi="Arial" w:cs="Arial"/>
        </w:rPr>
        <w:t xml:space="preserve">, sob </w:t>
      </w:r>
      <w:r w:rsidR="00030433" w:rsidRPr="00CE691F">
        <w:rPr>
          <w:rFonts w:ascii="Arial" w:hAnsi="Arial" w:cs="Arial"/>
        </w:rPr>
        <w:t xml:space="preserve">o risco de </w:t>
      </w:r>
      <w:r w:rsidR="00013B22" w:rsidRPr="00CE691F">
        <w:rPr>
          <w:rFonts w:ascii="Arial" w:hAnsi="Arial" w:cs="Arial"/>
        </w:rPr>
        <w:t xml:space="preserve">ter </w:t>
      </w:r>
      <w:r w:rsidR="00BC19EB" w:rsidRPr="00CE691F">
        <w:rPr>
          <w:rFonts w:ascii="Arial" w:hAnsi="Arial" w:cs="Arial"/>
        </w:rPr>
        <w:t>toda</w:t>
      </w:r>
      <w:r w:rsidR="00013B22" w:rsidRPr="00CE691F">
        <w:rPr>
          <w:rFonts w:ascii="Arial" w:hAnsi="Arial" w:cs="Arial"/>
        </w:rPr>
        <w:t xml:space="preserve">, ou </w:t>
      </w:r>
      <w:r w:rsidR="00BC19EB" w:rsidRPr="00CE691F">
        <w:rPr>
          <w:rFonts w:ascii="Arial" w:hAnsi="Arial" w:cs="Arial"/>
        </w:rPr>
        <w:t>parte</w:t>
      </w:r>
      <w:r w:rsidR="00030433" w:rsidRPr="00CE691F">
        <w:rPr>
          <w:rFonts w:ascii="Arial" w:hAnsi="Arial" w:cs="Arial"/>
        </w:rPr>
        <w:t>, as atividades operacionais da empresa impactada.</w:t>
      </w:r>
    </w:p>
    <w:p w14:paraId="421ABCD0" w14:textId="56211D08" w:rsidR="001B7756" w:rsidRDefault="001B7756" w:rsidP="008616D9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Neste contexto, a SEFAZ </w:t>
      </w:r>
      <w:r w:rsidRPr="00D95BA9">
        <w:rPr>
          <w:rFonts w:ascii="Arial" w:hAnsi="Arial" w:cs="Arial"/>
        </w:rPr>
        <w:t xml:space="preserve">ratifica </w:t>
      </w:r>
      <w:r>
        <w:rPr>
          <w:rFonts w:ascii="Arial" w:hAnsi="Arial" w:cs="Arial"/>
        </w:rPr>
        <w:t>que já está em vigência a nova T</w:t>
      </w:r>
      <w:r w:rsidRPr="00D95BA9">
        <w:rPr>
          <w:rFonts w:ascii="Arial" w:hAnsi="Arial" w:cs="Arial"/>
        </w:rPr>
        <w:t>abela de cBenef, de preenchimento obrigatório nas operações contempladas por qualquer tipo de benefício</w:t>
      </w:r>
      <w:r>
        <w:rPr>
          <w:rFonts w:ascii="Arial" w:hAnsi="Arial" w:cs="Arial"/>
        </w:rPr>
        <w:t>, bem como i</w:t>
      </w:r>
      <w:r w:rsidRPr="00C33AC2">
        <w:rPr>
          <w:rFonts w:ascii="Arial" w:hAnsi="Arial" w:cs="Arial"/>
        </w:rPr>
        <w:t xml:space="preserve">nforma que, a partir de </w:t>
      </w:r>
      <w:r w:rsidRPr="00C33AC2">
        <w:rPr>
          <w:rFonts w:ascii="Arial" w:hAnsi="Arial" w:cs="Arial"/>
          <w:b/>
          <w:color w:val="FF0000"/>
          <w:highlight w:val="yellow"/>
          <w:u w:val="single"/>
        </w:rPr>
        <w:t>0</w:t>
      </w:r>
      <w:r w:rsidR="00CE691F">
        <w:rPr>
          <w:rFonts w:ascii="Arial" w:hAnsi="Arial" w:cs="Arial"/>
          <w:b/>
          <w:color w:val="FF0000"/>
          <w:highlight w:val="yellow"/>
          <w:u w:val="single"/>
        </w:rPr>
        <w:t>4</w:t>
      </w:r>
      <w:r w:rsidRPr="00C33AC2">
        <w:rPr>
          <w:rFonts w:ascii="Arial" w:hAnsi="Arial" w:cs="Arial"/>
          <w:b/>
          <w:color w:val="FF0000"/>
          <w:highlight w:val="yellow"/>
          <w:u w:val="single"/>
        </w:rPr>
        <w:t>/0</w:t>
      </w:r>
      <w:r w:rsidR="00B460FA">
        <w:rPr>
          <w:rFonts w:ascii="Arial" w:hAnsi="Arial" w:cs="Arial"/>
          <w:b/>
          <w:color w:val="FF0000"/>
          <w:highlight w:val="yellow"/>
          <w:u w:val="single"/>
        </w:rPr>
        <w:t>9</w:t>
      </w:r>
      <w:r w:rsidRPr="00C33AC2">
        <w:rPr>
          <w:rFonts w:ascii="Arial" w:hAnsi="Arial" w:cs="Arial"/>
          <w:b/>
          <w:color w:val="FF0000"/>
          <w:highlight w:val="yellow"/>
          <w:u w:val="single"/>
        </w:rPr>
        <w:t>/2023</w:t>
      </w:r>
      <w:r w:rsidRPr="00C33A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serão ativadas as Regras de V</w:t>
      </w:r>
      <w:r w:rsidRPr="00D95BA9">
        <w:rPr>
          <w:rFonts w:ascii="Arial" w:hAnsi="Arial" w:cs="Arial"/>
        </w:rPr>
        <w:t>alidação</w:t>
      </w:r>
      <w:r>
        <w:rPr>
          <w:rFonts w:ascii="Arial" w:hAnsi="Arial" w:cs="Arial"/>
        </w:rPr>
        <w:t xml:space="preserve"> – RV </w:t>
      </w:r>
      <w:r w:rsidRPr="00C33AC2">
        <w:rPr>
          <w:rFonts w:ascii="Arial" w:hAnsi="Arial" w:cs="Arial"/>
        </w:rPr>
        <w:t>d</w:t>
      </w:r>
      <w:r>
        <w:rPr>
          <w:rFonts w:ascii="Arial" w:hAnsi="Arial" w:cs="Arial"/>
        </w:rPr>
        <w:t>e</w:t>
      </w:r>
      <w:r w:rsidRPr="00C33AC2">
        <w:rPr>
          <w:rFonts w:ascii="Arial" w:hAnsi="Arial" w:cs="Arial"/>
        </w:rPr>
        <w:t xml:space="preserve"> preenchimento </w:t>
      </w:r>
      <w:r>
        <w:rPr>
          <w:rFonts w:ascii="Arial" w:hAnsi="Arial" w:cs="Arial"/>
        </w:rPr>
        <w:t xml:space="preserve">deste </w:t>
      </w:r>
      <w:r w:rsidRPr="00542AC1">
        <w:rPr>
          <w:rFonts w:ascii="Arial" w:hAnsi="Arial" w:cs="Arial"/>
        </w:rPr>
        <w:t>campo na emissão de NF-e, conforme</w:t>
      </w:r>
      <w:r w:rsidRPr="00C33AC2">
        <w:rPr>
          <w:rFonts w:ascii="Arial" w:hAnsi="Arial" w:cs="Arial"/>
        </w:rPr>
        <w:t xml:space="preserve"> disposto na </w:t>
      </w:r>
      <w:hyperlink r:id="rId11" w:history="1">
        <w:r w:rsidRPr="00C97FDB">
          <w:rPr>
            <w:rStyle w:val="Hyperlink"/>
            <w:rFonts w:ascii="Arial" w:hAnsi="Arial" w:cs="Arial"/>
          </w:rPr>
          <w:t>Portaria SEEC n.º 386</w:t>
        </w:r>
        <w:r w:rsidRPr="00C97FDB">
          <w:rPr>
            <w:rStyle w:val="Hyperlink"/>
            <w:rFonts w:ascii="Arial" w:hAnsi="Arial" w:cs="Arial"/>
            <w:b/>
          </w:rPr>
          <w:t>,</w:t>
        </w:r>
        <w:r w:rsidRPr="00C97FDB">
          <w:rPr>
            <w:rStyle w:val="Hyperlink"/>
            <w:rFonts w:ascii="Arial" w:hAnsi="Arial" w:cs="Arial"/>
          </w:rPr>
          <w:t xml:space="preserve"> de 20 de dezembro de 2019</w:t>
        </w:r>
      </w:hyperlink>
      <w:r w:rsidRPr="00C33A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756CC12" w14:textId="5FDD9F28" w:rsidR="002B6211" w:rsidRDefault="007706E4" w:rsidP="008616D9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Esclarecemos que a SEFAZ vem </w:t>
      </w:r>
      <w:r w:rsidRPr="00CE691F">
        <w:rPr>
          <w:rFonts w:ascii="Arial" w:hAnsi="Arial" w:cs="Arial"/>
        </w:rPr>
        <w:t xml:space="preserve">conduzindo um </w:t>
      </w:r>
      <w:r w:rsidR="00D52630" w:rsidRPr="00CE691F">
        <w:rPr>
          <w:rFonts w:ascii="Arial" w:hAnsi="Arial" w:cs="Arial"/>
        </w:rPr>
        <w:t>suave</w:t>
      </w:r>
      <w:r w:rsidR="00B460FA" w:rsidRPr="00CE691F">
        <w:rPr>
          <w:rFonts w:ascii="Arial" w:hAnsi="Arial" w:cs="Arial"/>
        </w:rPr>
        <w:t xml:space="preserve"> e </w:t>
      </w:r>
      <w:r w:rsidR="003D37BA" w:rsidRPr="00CE691F">
        <w:rPr>
          <w:rFonts w:ascii="Arial" w:hAnsi="Arial" w:cs="Arial"/>
        </w:rPr>
        <w:t>gradual</w:t>
      </w:r>
      <w:r w:rsidR="00D52630" w:rsidRPr="00CE691F">
        <w:rPr>
          <w:rFonts w:ascii="Arial" w:hAnsi="Arial" w:cs="Arial"/>
        </w:rPr>
        <w:t xml:space="preserve"> </w:t>
      </w:r>
      <w:r w:rsidRPr="00CE691F">
        <w:rPr>
          <w:rFonts w:ascii="Arial" w:hAnsi="Arial" w:cs="Arial"/>
        </w:rPr>
        <w:t xml:space="preserve">processo </w:t>
      </w:r>
      <w:r>
        <w:rPr>
          <w:rFonts w:ascii="Arial" w:hAnsi="Arial" w:cs="Arial"/>
        </w:rPr>
        <w:t>de implementação das</w:t>
      </w:r>
      <w:r w:rsidR="00765B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novas RV de controle de benefícios fiscais, que teve início em </w:t>
      </w:r>
      <w:r w:rsidR="009B0248">
        <w:rPr>
          <w:rFonts w:ascii="Arial" w:hAnsi="Arial" w:cs="Arial"/>
        </w:rPr>
        <w:t>Agosto</w:t>
      </w:r>
      <w:r w:rsidR="001E674B">
        <w:rPr>
          <w:rFonts w:ascii="Arial" w:hAnsi="Arial" w:cs="Arial"/>
        </w:rPr>
        <w:t>/2022</w:t>
      </w:r>
      <w:r w:rsidR="002B6211">
        <w:rPr>
          <w:rFonts w:ascii="Arial" w:hAnsi="Arial" w:cs="Arial"/>
        </w:rPr>
        <w:t>, visando causar o mínimo de interferê</w:t>
      </w:r>
      <w:r w:rsidR="00D52630">
        <w:rPr>
          <w:rFonts w:ascii="Arial" w:hAnsi="Arial" w:cs="Arial"/>
        </w:rPr>
        <w:t xml:space="preserve">ncia nas rotinas comerciais </w:t>
      </w:r>
      <w:r w:rsidR="002B6211">
        <w:rPr>
          <w:rFonts w:ascii="Arial" w:hAnsi="Arial" w:cs="Arial"/>
        </w:rPr>
        <w:t xml:space="preserve">das empresas. </w:t>
      </w:r>
    </w:p>
    <w:p w14:paraId="7CBC4BFC" w14:textId="5EBBEF1E" w:rsidR="00DA057B" w:rsidRDefault="00DA057B" w:rsidP="00DA057B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este período, foram envidados todos os esforços para subsidiar os contribuintes com as orientações necessárias para correta parametrização de seus emissores de NF-e, o que inclui, desde disponibilização do ambiente de homologação para realização de testes até o envio de Comunicados contendo, entre outras informações, as chaves de acesso das NF-e especificamente para os contribuintes que apresentavam preenchimento incorreto do cBenef, além </w:t>
      </w:r>
      <w:r w:rsidRPr="00CE691F">
        <w:rPr>
          <w:rFonts w:ascii="Arial" w:hAnsi="Arial" w:cs="Arial"/>
        </w:rPr>
        <w:t>de prestar todo suporte técnico no seu canal de atendimento ao público externo, o Atendimento Virtual.</w:t>
      </w:r>
      <w:r>
        <w:rPr>
          <w:rFonts w:ascii="Arial" w:hAnsi="Arial" w:cs="Arial"/>
        </w:rPr>
        <w:t xml:space="preserve">     </w:t>
      </w:r>
    </w:p>
    <w:p w14:paraId="7498877B" w14:textId="7B90C8C8" w:rsidR="004E26B5" w:rsidRPr="00C33AC2" w:rsidRDefault="00CE36A5" w:rsidP="00734E56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Por fim, e</w:t>
      </w:r>
      <w:r w:rsidR="00734E56" w:rsidRPr="00C33AC2">
        <w:rPr>
          <w:rFonts w:ascii="Arial" w:hAnsi="Arial" w:cs="Arial"/>
        </w:rPr>
        <w:t>m caso de d</w:t>
      </w:r>
      <w:r w:rsidR="001346D0" w:rsidRPr="00C33AC2">
        <w:rPr>
          <w:rFonts w:ascii="Arial" w:hAnsi="Arial" w:cs="Arial"/>
        </w:rPr>
        <w:t>ú</w:t>
      </w:r>
      <w:r w:rsidR="00734E56" w:rsidRPr="00C33AC2">
        <w:rPr>
          <w:rFonts w:ascii="Arial" w:hAnsi="Arial" w:cs="Arial"/>
        </w:rPr>
        <w:t xml:space="preserve">vidas, registrar demanda no Atendimento Virtual </w:t>
      </w:r>
      <w:r w:rsidR="00BA309B" w:rsidRPr="00C33AC2">
        <w:rPr>
          <w:rFonts w:ascii="Arial" w:hAnsi="Arial" w:cs="Arial"/>
        </w:rPr>
        <w:t xml:space="preserve">do Portal de Serviços </w:t>
      </w:r>
      <w:r w:rsidR="00734E56" w:rsidRPr="00C33AC2">
        <w:rPr>
          <w:rFonts w:ascii="Arial" w:hAnsi="Arial" w:cs="Arial"/>
        </w:rPr>
        <w:t>da</w:t>
      </w:r>
      <w:r w:rsidR="00BA309B" w:rsidRPr="00C33AC2">
        <w:rPr>
          <w:rFonts w:ascii="Arial" w:hAnsi="Arial" w:cs="Arial"/>
        </w:rPr>
        <w:t xml:space="preserve"> Receita do Distrito Federal</w:t>
      </w:r>
      <w:r w:rsidR="007E0F3B" w:rsidRPr="00C33AC2">
        <w:rPr>
          <w:rFonts w:ascii="Arial" w:hAnsi="Arial" w:cs="Arial"/>
        </w:rPr>
        <w:t xml:space="preserve"> </w:t>
      </w:r>
      <w:r w:rsidR="00734E56" w:rsidRPr="00C33AC2">
        <w:rPr>
          <w:rFonts w:ascii="Arial" w:hAnsi="Arial" w:cs="Arial"/>
        </w:rPr>
        <w:t>(</w:t>
      </w:r>
      <w:hyperlink r:id="rId12" w:history="1">
        <w:r w:rsidR="002B3D4B" w:rsidRPr="00C33AC2">
          <w:rPr>
            <w:rStyle w:val="Hyperlink"/>
            <w:rFonts w:ascii="Arial" w:hAnsi="Arial" w:cs="Arial"/>
          </w:rPr>
          <w:t>https://www.receita.fazenda.df.gov.br</w:t>
        </w:r>
      </w:hyperlink>
      <w:r w:rsidR="00734E56" w:rsidRPr="00C33AC2">
        <w:rPr>
          <w:rFonts w:ascii="Arial" w:hAnsi="Arial" w:cs="Arial"/>
        </w:rPr>
        <w:t xml:space="preserve">), em: Atendimento Virtual: </w:t>
      </w:r>
      <w:r w:rsidR="006C1428" w:rsidRPr="00C33AC2">
        <w:rPr>
          <w:rFonts w:ascii="Arial" w:hAnsi="Arial" w:cs="Arial"/>
        </w:rPr>
        <w:t xml:space="preserve">Pessoa Jurídica / Assunto: </w:t>
      </w:r>
      <w:r w:rsidR="002B3D4B" w:rsidRPr="00C33AC2">
        <w:rPr>
          <w:rFonts w:ascii="Arial" w:hAnsi="Arial" w:cs="Arial"/>
          <w:b/>
        </w:rPr>
        <w:t>D</w:t>
      </w:r>
      <w:r w:rsidR="001B7756">
        <w:rPr>
          <w:rFonts w:ascii="Arial" w:hAnsi="Arial" w:cs="Arial"/>
          <w:b/>
        </w:rPr>
        <w:t xml:space="preserve">ocumentos Fiscais ICMS </w:t>
      </w:r>
      <w:r w:rsidR="00734E56" w:rsidRPr="00C33AC2">
        <w:rPr>
          <w:rFonts w:ascii="Arial" w:hAnsi="Arial" w:cs="Arial"/>
        </w:rPr>
        <w:t xml:space="preserve">&gt; Tipo de Atendimento: </w:t>
      </w:r>
      <w:r w:rsidR="002B3D4B" w:rsidRPr="00C33AC2">
        <w:rPr>
          <w:rFonts w:ascii="Arial" w:hAnsi="Arial" w:cs="Arial"/>
          <w:b/>
        </w:rPr>
        <w:t>NUDO</w:t>
      </w:r>
      <w:r w:rsidR="002E54BB" w:rsidRPr="00C33AC2">
        <w:rPr>
          <w:rFonts w:ascii="Arial" w:hAnsi="Arial" w:cs="Arial"/>
          <w:b/>
        </w:rPr>
        <w:t>D</w:t>
      </w:r>
      <w:r w:rsidR="002B3D4B" w:rsidRPr="00C33AC2">
        <w:rPr>
          <w:rFonts w:ascii="Arial" w:hAnsi="Arial" w:cs="Arial"/>
          <w:b/>
        </w:rPr>
        <w:t xml:space="preserve"> – Comunicados</w:t>
      </w:r>
      <w:r w:rsidR="006C1428" w:rsidRPr="00C33AC2">
        <w:rPr>
          <w:rFonts w:ascii="Arial" w:hAnsi="Arial" w:cs="Arial"/>
          <w:b/>
        </w:rPr>
        <w:t>/</w:t>
      </w:r>
      <w:r w:rsidR="00137DC6" w:rsidRPr="00C33AC2">
        <w:rPr>
          <w:rFonts w:ascii="Arial" w:hAnsi="Arial" w:cs="Arial"/>
          <w:b/>
        </w:rPr>
        <w:t>Notificações</w:t>
      </w:r>
      <w:r w:rsidR="00096B0F">
        <w:rPr>
          <w:rFonts w:ascii="Arial" w:hAnsi="Arial" w:cs="Arial"/>
        </w:rPr>
        <w:t xml:space="preserve"> ou, alternativamente, consultar o conteúdo dos Comunicados</w:t>
      </w:r>
      <w:r w:rsidR="007B43B7">
        <w:rPr>
          <w:rFonts w:ascii="Arial" w:hAnsi="Arial" w:cs="Arial"/>
        </w:rPr>
        <w:t xml:space="preserve"> constantes </w:t>
      </w:r>
      <w:r w:rsidR="00096B0F">
        <w:rPr>
          <w:rFonts w:ascii="Arial" w:hAnsi="Arial" w:cs="Arial"/>
        </w:rPr>
        <w:t xml:space="preserve">no Portal de Serviços da Receita, no </w:t>
      </w:r>
      <w:r w:rsidR="00096B0F" w:rsidRPr="00AB351A">
        <w:rPr>
          <w:rFonts w:ascii="Arial" w:hAnsi="Arial" w:cs="Arial"/>
          <w:i/>
        </w:rPr>
        <w:t>link</w:t>
      </w:r>
      <w:r w:rsidR="0036502D">
        <w:rPr>
          <w:rFonts w:ascii="Arial" w:hAnsi="Arial" w:cs="Arial"/>
          <w:i/>
        </w:rPr>
        <w:t xml:space="preserve"> </w:t>
      </w:r>
      <w:hyperlink r:id="rId13" w:history="1">
        <w:r w:rsidR="0036502D">
          <w:rPr>
            <w:rStyle w:val="Hyperlink"/>
            <w:rFonts w:ascii="Arial" w:hAnsi="Arial" w:cs="Arial"/>
          </w:rPr>
          <w:t>Informações sobre cBenef</w:t>
        </w:r>
      </w:hyperlink>
      <w:r w:rsidR="0036502D">
        <w:rPr>
          <w:rFonts w:ascii="Arial" w:hAnsi="Arial" w:cs="Arial"/>
        </w:rPr>
        <w:t>, opção:</w:t>
      </w:r>
      <w:r w:rsidR="002B3D4B" w:rsidRPr="00C33AC2">
        <w:rPr>
          <w:rFonts w:ascii="Arial" w:hAnsi="Arial" w:cs="Arial"/>
        </w:rPr>
        <w:t xml:space="preserve"> </w:t>
      </w:r>
      <w:r w:rsidR="0036502D">
        <w:rPr>
          <w:rFonts w:ascii="Arial" w:hAnsi="Arial" w:cs="Arial"/>
        </w:rPr>
        <w:t>“</w:t>
      </w:r>
      <w:r w:rsidR="0036502D" w:rsidRPr="0036502D">
        <w:rPr>
          <w:rFonts w:ascii="Arial" w:hAnsi="Arial" w:cs="Arial"/>
        </w:rPr>
        <w:t xml:space="preserve">Arquivos para </w:t>
      </w:r>
      <w:r w:rsidR="0036502D" w:rsidRPr="0036502D">
        <w:rPr>
          <w:rFonts w:ascii="Arial" w:hAnsi="Arial" w:cs="Arial"/>
          <w:i/>
        </w:rPr>
        <w:t>download</w:t>
      </w:r>
      <w:r w:rsidR="0036502D">
        <w:rPr>
          <w:rFonts w:ascii="Arial" w:hAnsi="Arial" w:cs="Arial"/>
        </w:rPr>
        <w:t>”.</w:t>
      </w:r>
    </w:p>
    <w:p w14:paraId="63F4E7A7" w14:textId="77777777" w:rsidR="006658DC" w:rsidRDefault="006658DC" w:rsidP="006658DC">
      <w:pPr>
        <w:pStyle w:val="Recuodecorpodetexto"/>
        <w:spacing w:before="0" w:after="0"/>
        <w:ind w:firstLine="0"/>
        <w:jc w:val="center"/>
        <w:outlineLvl w:val="0"/>
        <w:rPr>
          <w:rFonts w:ascii="Arial" w:hAnsi="Arial" w:cs="Arial"/>
          <w:b/>
          <w:sz w:val="22"/>
          <w:szCs w:val="22"/>
          <w:lang w:val="pt-BR" w:eastAsia="pt-BR"/>
        </w:rPr>
      </w:pPr>
    </w:p>
    <w:p w14:paraId="42B2BAAC" w14:textId="2C578A6F" w:rsidR="00484971" w:rsidRPr="000226F0" w:rsidRDefault="00A54D1D" w:rsidP="006658DC">
      <w:pPr>
        <w:pStyle w:val="Recuodecorpodetexto"/>
        <w:spacing w:before="0" w:after="0"/>
        <w:ind w:firstLine="0"/>
        <w:jc w:val="center"/>
        <w:outlineLvl w:val="0"/>
        <w:rPr>
          <w:rFonts w:ascii="Arial" w:hAnsi="Arial" w:cs="Arial"/>
          <w:sz w:val="4"/>
          <w:szCs w:val="4"/>
        </w:rPr>
      </w:pPr>
      <w:r w:rsidRPr="00A54D1D">
        <w:rPr>
          <w:rFonts w:ascii="Arial" w:hAnsi="Arial" w:cs="Arial"/>
          <w:b/>
          <w:sz w:val="22"/>
          <w:szCs w:val="22"/>
          <w:lang w:val="pt-BR" w:eastAsia="pt-BR"/>
        </w:rPr>
        <w:t>Núcleo de Documentos Fiscais Digitais</w:t>
      </w:r>
      <w:r w:rsidR="006658DC">
        <w:rPr>
          <w:rFonts w:ascii="Arial" w:hAnsi="Arial" w:cs="Arial"/>
          <w:b/>
          <w:sz w:val="22"/>
          <w:szCs w:val="22"/>
          <w:lang w:val="pt-BR" w:eastAsia="pt-BR"/>
        </w:rPr>
        <w:t xml:space="preserve"> – </w:t>
      </w:r>
      <w:r w:rsidR="00CE691F">
        <w:rPr>
          <w:rFonts w:ascii="Arial" w:hAnsi="Arial" w:cs="Arial"/>
          <w:b/>
          <w:lang w:eastAsia="pt-BR"/>
        </w:rPr>
        <w:t>NUDOD/</w:t>
      </w:r>
      <w:r w:rsidR="00CE691F">
        <w:rPr>
          <w:rFonts w:ascii="Arial" w:hAnsi="Arial" w:cs="Arial"/>
          <w:b/>
        </w:rPr>
        <w:t>GEDIG</w:t>
      </w:r>
      <w:r w:rsidR="00CE691F" w:rsidRPr="00C33AC2">
        <w:rPr>
          <w:rFonts w:ascii="Arial" w:hAnsi="Arial" w:cs="Arial"/>
          <w:b/>
        </w:rPr>
        <w:t>/C</w:t>
      </w:r>
      <w:r w:rsidR="00CE691F">
        <w:rPr>
          <w:rFonts w:ascii="Arial" w:hAnsi="Arial" w:cs="Arial"/>
          <w:b/>
        </w:rPr>
        <w:t>ODIG</w:t>
      </w:r>
      <w:r w:rsidR="00CE691F" w:rsidRPr="00C33AC2">
        <w:rPr>
          <w:rFonts w:ascii="Arial" w:hAnsi="Arial" w:cs="Arial"/>
          <w:b/>
        </w:rPr>
        <w:t>/</w:t>
      </w:r>
      <w:r w:rsidR="00CE691F">
        <w:rPr>
          <w:rFonts w:ascii="Arial" w:hAnsi="Arial" w:cs="Arial"/>
          <w:b/>
          <w:bCs/>
        </w:rPr>
        <w:t>SUREC</w:t>
      </w:r>
    </w:p>
    <w:sectPr w:rsidR="00484971" w:rsidRPr="000226F0" w:rsidSect="00C14001">
      <w:pgSz w:w="11906" w:h="16838"/>
      <w:pgMar w:top="426" w:right="127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A6C43" w14:textId="77777777" w:rsidR="009306E3" w:rsidRDefault="009306E3" w:rsidP="002D3AC8">
      <w:pPr>
        <w:spacing w:after="0" w:line="240" w:lineRule="auto"/>
      </w:pPr>
      <w:r>
        <w:separator/>
      </w:r>
    </w:p>
  </w:endnote>
  <w:endnote w:type="continuationSeparator" w:id="0">
    <w:p w14:paraId="37C49DC6" w14:textId="77777777" w:rsidR="009306E3" w:rsidRDefault="009306E3" w:rsidP="002D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C57DD" w14:textId="77777777" w:rsidR="009306E3" w:rsidRDefault="009306E3" w:rsidP="002D3AC8">
      <w:pPr>
        <w:spacing w:after="0" w:line="240" w:lineRule="auto"/>
      </w:pPr>
      <w:r>
        <w:separator/>
      </w:r>
    </w:p>
  </w:footnote>
  <w:footnote w:type="continuationSeparator" w:id="0">
    <w:p w14:paraId="4EE1796F" w14:textId="77777777" w:rsidR="009306E3" w:rsidRDefault="009306E3" w:rsidP="002D3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F017A"/>
    <w:multiLevelType w:val="hybridMultilevel"/>
    <w:tmpl w:val="90E04C5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6F13D4"/>
    <w:multiLevelType w:val="hybridMultilevel"/>
    <w:tmpl w:val="A8D45FEE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6B"/>
    <w:rsid w:val="00013B22"/>
    <w:rsid w:val="000226F0"/>
    <w:rsid w:val="00030433"/>
    <w:rsid w:val="00096774"/>
    <w:rsid w:val="00096B0F"/>
    <w:rsid w:val="000B4E44"/>
    <w:rsid w:val="000C4536"/>
    <w:rsid w:val="000D3837"/>
    <w:rsid w:val="001346D0"/>
    <w:rsid w:val="00135254"/>
    <w:rsid w:val="00137DC6"/>
    <w:rsid w:val="00153840"/>
    <w:rsid w:val="00167C24"/>
    <w:rsid w:val="00191FB7"/>
    <w:rsid w:val="00193714"/>
    <w:rsid w:val="0019664F"/>
    <w:rsid w:val="001B7756"/>
    <w:rsid w:val="001C3CDC"/>
    <w:rsid w:val="001E674B"/>
    <w:rsid w:val="00204A7E"/>
    <w:rsid w:val="00215A48"/>
    <w:rsid w:val="002176D8"/>
    <w:rsid w:val="00237C8F"/>
    <w:rsid w:val="00242A82"/>
    <w:rsid w:val="00282D28"/>
    <w:rsid w:val="0028756D"/>
    <w:rsid w:val="002A0149"/>
    <w:rsid w:val="002B3D4B"/>
    <w:rsid w:val="002B6211"/>
    <w:rsid w:val="002D2EAC"/>
    <w:rsid w:val="002D3AC8"/>
    <w:rsid w:val="002D55B3"/>
    <w:rsid w:val="002E54BB"/>
    <w:rsid w:val="002F19E6"/>
    <w:rsid w:val="002F20FF"/>
    <w:rsid w:val="00310B2F"/>
    <w:rsid w:val="003367D8"/>
    <w:rsid w:val="0036502D"/>
    <w:rsid w:val="0036567B"/>
    <w:rsid w:val="0039791F"/>
    <w:rsid w:val="003A2E55"/>
    <w:rsid w:val="003D37BA"/>
    <w:rsid w:val="003E7EEE"/>
    <w:rsid w:val="00430E7A"/>
    <w:rsid w:val="0043561D"/>
    <w:rsid w:val="00444B71"/>
    <w:rsid w:val="004454E0"/>
    <w:rsid w:val="00457378"/>
    <w:rsid w:val="00463CE3"/>
    <w:rsid w:val="00481D95"/>
    <w:rsid w:val="00484971"/>
    <w:rsid w:val="004D65C1"/>
    <w:rsid w:val="004E15F2"/>
    <w:rsid w:val="004E26B5"/>
    <w:rsid w:val="004E67C0"/>
    <w:rsid w:val="00514382"/>
    <w:rsid w:val="00514546"/>
    <w:rsid w:val="005252D7"/>
    <w:rsid w:val="00542AC1"/>
    <w:rsid w:val="00547839"/>
    <w:rsid w:val="00565E08"/>
    <w:rsid w:val="005769D6"/>
    <w:rsid w:val="00580597"/>
    <w:rsid w:val="005D3236"/>
    <w:rsid w:val="005F1A6E"/>
    <w:rsid w:val="00616A02"/>
    <w:rsid w:val="00623F3F"/>
    <w:rsid w:val="00637735"/>
    <w:rsid w:val="006643E4"/>
    <w:rsid w:val="006658DC"/>
    <w:rsid w:val="006C1428"/>
    <w:rsid w:val="006D3A6A"/>
    <w:rsid w:val="006F4E2F"/>
    <w:rsid w:val="007172FC"/>
    <w:rsid w:val="007179C9"/>
    <w:rsid w:val="00734E56"/>
    <w:rsid w:val="00765B3B"/>
    <w:rsid w:val="007706E4"/>
    <w:rsid w:val="007777CD"/>
    <w:rsid w:val="0078193E"/>
    <w:rsid w:val="007A0F2D"/>
    <w:rsid w:val="007A283C"/>
    <w:rsid w:val="007B43B7"/>
    <w:rsid w:val="007D7BAF"/>
    <w:rsid w:val="007E0F3B"/>
    <w:rsid w:val="007E49ED"/>
    <w:rsid w:val="008005B6"/>
    <w:rsid w:val="008063DE"/>
    <w:rsid w:val="008616D9"/>
    <w:rsid w:val="008700DC"/>
    <w:rsid w:val="00891662"/>
    <w:rsid w:val="00894140"/>
    <w:rsid w:val="008A3E46"/>
    <w:rsid w:val="008C6191"/>
    <w:rsid w:val="008D0C07"/>
    <w:rsid w:val="008F1FFF"/>
    <w:rsid w:val="009306E3"/>
    <w:rsid w:val="009428A7"/>
    <w:rsid w:val="00943B7C"/>
    <w:rsid w:val="009529D3"/>
    <w:rsid w:val="009749D8"/>
    <w:rsid w:val="00985C8D"/>
    <w:rsid w:val="009B0248"/>
    <w:rsid w:val="009C4AA7"/>
    <w:rsid w:val="009C775B"/>
    <w:rsid w:val="009D23D7"/>
    <w:rsid w:val="009E6342"/>
    <w:rsid w:val="00A07EA7"/>
    <w:rsid w:val="00A36283"/>
    <w:rsid w:val="00A511B2"/>
    <w:rsid w:val="00A54D1D"/>
    <w:rsid w:val="00A62366"/>
    <w:rsid w:val="00A67DA3"/>
    <w:rsid w:val="00A77EDD"/>
    <w:rsid w:val="00A94048"/>
    <w:rsid w:val="00A964F6"/>
    <w:rsid w:val="00AB27F0"/>
    <w:rsid w:val="00AB351A"/>
    <w:rsid w:val="00AB71B4"/>
    <w:rsid w:val="00AB769E"/>
    <w:rsid w:val="00B0491A"/>
    <w:rsid w:val="00B2610A"/>
    <w:rsid w:val="00B26343"/>
    <w:rsid w:val="00B40A68"/>
    <w:rsid w:val="00B460FA"/>
    <w:rsid w:val="00B4658E"/>
    <w:rsid w:val="00B83060"/>
    <w:rsid w:val="00BA309B"/>
    <w:rsid w:val="00BC19EB"/>
    <w:rsid w:val="00BC2C6A"/>
    <w:rsid w:val="00C14001"/>
    <w:rsid w:val="00C33AC2"/>
    <w:rsid w:val="00C57638"/>
    <w:rsid w:val="00C832E7"/>
    <w:rsid w:val="00C91BBB"/>
    <w:rsid w:val="00C97FDB"/>
    <w:rsid w:val="00CB7328"/>
    <w:rsid w:val="00CC1E3F"/>
    <w:rsid w:val="00CC41E6"/>
    <w:rsid w:val="00CE18F0"/>
    <w:rsid w:val="00CE297D"/>
    <w:rsid w:val="00CE36A5"/>
    <w:rsid w:val="00CE691F"/>
    <w:rsid w:val="00CE7CB5"/>
    <w:rsid w:val="00CF215B"/>
    <w:rsid w:val="00CF43C1"/>
    <w:rsid w:val="00CF7960"/>
    <w:rsid w:val="00D004F5"/>
    <w:rsid w:val="00D31CD5"/>
    <w:rsid w:val="00D52630"/>
    <w:rsid w:val="00D55E47"/>
    <w:rsid w:val="00D6222B"/>
    <w:rsid w:val="00D72B1D"/>
    <w:rsid w:val="00D83F9C"/>
    <w:rsid w:val="00D95BA9"/>
    <w:rsid w:val="00D96D68"/>
    <w:rsid w:val="00DA057B"/>
    <w:rsid w:val="00DE0B05"/>
    <w:rsid w:val="00DE3822"/>
    <w:rsid w:val="00E05AA0"/>
    <w:rsid w:val="00E10373"/>
    <w:rsid w:val="00E53D4F"/>
    <w:rsid w:val="00E60264"/>
    <w:rsid w:val="00E6656B"/>
    <w:rsid w:val="00E67A6B"/>
    <w:rsid w:val="00E76D4D"/>
    <w:rsid w:val="00E9091A"/>
    <w:rsid w:val="00EA5B9A"/>
    <w:rsid w:val="00EA76A9"/>
    <w:rsid w:val="00EC5083"/>
    <w:rsid w:val="00ED2334"/>
    <w:rsid w:val="00EE62D8"/>
    <w:rsid w:val="00EF30F9"/>
    <w:rsid w:val="00F05F53"/>
    <w:rsid w:val="00F10FB8"/>
    <w:rsid w:val="00F266D4"/>
    <w:rsid w:val="00F64773"/>
    <w:rsid w:val="00F64FDF"/>
    <w:rsid w:val="00F94890"/>
    <w:rsid w:val="00FB20CB"/>
    <w:rsid w:val="00FB73FF"/>
    <w:rsid w:val="00FC5627"/>
    <w:rsid w:val="00F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FA6609"/>
  <w15:chartTrackingRefBased/>
  <w15:docId w15:val="{3A2E2871-4B7E-47FB-872F-24C9F24E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A6B"/>
    <w:pPr>
      <w:spacing w:after="200" w:line="276" w:lineRule="auto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33A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8">
    <w:name w:val="heading 8"/>
    <w:basedOn w:val="Normal"/>
    <w:next w:val="Normal"/>
    <w:link w:val="Ttulo8Char"/>
    <w:qFormat/>
    <w:rsid w:val="00E67A6B"/>
    <w:pPr>
      <w:keepNext/>
      <w:spacing w:after="0" w:line="360" w:lineRule="auto"/>
      <w:jc w:val="center"/>
      <w:outlineLvl w:val="7"/>
    </w:pPr>
    <w:rPr>
      <w:rFonts w:ascii="Arial" w:eastAsia="Times New Roman" w:hAnsi="Arial"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E67A6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67A6B"/>
    <w:pPr>
      <w:autoSpaceDE w:val="0"/>
      <w:autoSpaceDN w:val="0"/>
      <w:adjustRightInd w:val="0"/>
      <w:spacing w:before="100" w:after="10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E67A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E67A6B"/>
    <w:pPr>
      <w:spacing w:after="0" w:line="240" w:lineRule="auto"/>
      <w:jc w:val="center"/>
    </w:pPr>
    <w:rPr>
      <w:rFonts w:ascii="Verdana" w:eastAsia="Times New Roman" w:hAnsi="Verdana"/>
      <w:sz w:val="20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E67A6B"/>
    <w:rPr>
      <w:rFonts w:ascii="Verdana" w:eastAsia="Times New Roman" w:hAnsi="Verdana" w:cs="Times New Roman"/>
      <w:sz w:val="20"/>
      <w:szCs w:val="24"/>
      <w:lang w:val="x-none" w:eastAsia="x-none"/>
    </w:rPr>
  </w:style>
  <w:style w:type="character" w:styleId="Hyperlink">
    <w:name w:val="Hyperlink"/>
    <w:uiPriority w:val="99"/>
    <w:unhideWhenUsed/>
    <w:rsid w:val="00E67A6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67A6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82D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2D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2D28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2D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2D28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D28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D3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3AC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D3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3AC8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FC5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C33AC2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iperlinkVisitado">
    <w:name w:val="FollowedHyperlink"/>
    <w:basedOn w:val="Fontepargpadro"/>
    <w:uiPriority w:val="99"/>
    <w:semiHidden/>
    <w:unhideWhenUsed/>
    <w:rsid w:val="00CE7C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eceita.fazenda.df.gov.br/aplicacoes/CartaServicos/servico.cfm?codServico=1051&amp;codTipoPessoa=7&amp;codCategoriaServico=96&amp;codSubCategoria=2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ceita.fazenda.df.gov.b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1.receita.fazenda.df.gov.br/legislacao/visualizar-legislacao?txtNumero=386&amp;txtAno=2019&amp;txtTipo=7&amp;txtParte=.&amp;identificacao=Portaria%20n%C2%BA%20386%2F20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1.receita.fazenda.df.gov.br/legislacao/visualizar-legislacao?txtNumero=4&amp;txtAno=2023&amp;txtTipo=734&amp;txtParte=.&amp;identificacao=Ato%20Declarat%C3%B3rio%20-%20Assuntos%20Econ%C3%B4micos%20n%C2%BA%204%2F202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5AC5E-B30A-47D0-A815-6C7B3221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2850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Sebastião Lopes Salles</dc:creator>
  <cp:keywords/>
  <dc:description/>
  <cp:lastModifiedBy>Joaquim Lopes Roriz</cp:lastModifiedBy>
  <cp:revision>2</cp:revision>
  <dcterms:created xsi:type="dcterms:W3CDTF">2023-08-07T13:53:00Z</dcterms:created>
  <dcterms:modified xsi:type="dcterms:W3CDTF">2023-08-07T13:53:00Z</dcterms:modified>
</cp:coreProperties>
</file>